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D7" w:rsidRPr="001816D7" w:rsidRDefault="001816D7" w:rsidP="0018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8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816D7" w:rsidRPr="001816D7" w:rsidRDefault="001816D7" w:rsidP="0018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1816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18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НАУЧНО-ИССЛЕДОВАТЕЛЬСКОЙ </w:t>
      </w:r>
    </w:p>
    <w:p w:rsidR="001816D7" w:rsidRPr="001816D7" w:rsidRDefault="001816D7" w:rsidP="00181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СТУДЕНТОВ КОЛЛЕДЖА</w:t>
      </w:r>
    </w:p>
    <w:p w:rsidR="001816D7" w:rsidRPr="006E6979" w:rsidRDefault="001816D7" w:rsidP="003C5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5BE7" w:rsidRPr="006E6979" w:rsidRDefault="003C5BE7" w:rsidP="00B75CD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right="29"/>
        <w:jc w:val="center"/>
        <w:rPr>
          <w:rFonts w:ascii="Times New Roman" w:eastAsiaTheme="minorEastAsia" w:hAnsi="Times New Roman" w:cs="Times New Roman"/>
          <w:b/>
          <w:bCs/>
          <w:spacing w:val="-8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b/>
          <w:bCs/>
          <w:spacing w:val="-8"/>
          <w:sz w:val="28"/>
          <w:szCs w:val="28"/>
          <w:lang w:eastAsia="ru-RU"/>
        </w:rPr>
        <w:t>Общие положения</w:t>
      </w:r>
    </w:p>
    <w:p w:rsidR="006E6979" w:rsidRPr="006E6979" w:rsidRDefault="006E6979" w:rsidP="006E6979">
      <w:pPr>
        <w:pStyle w:val="a3"/>
        <w:shd w:val="clear" w:color="auto" w:fill="FFFFFF"/>
        <w:spacing w:after="0" w:line="240" w:lineRule="auto"/>
        <w:ind w:righ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5BE7" w:rsidRPr="006E6979" w:rsidRDefault="003C5BE7" w:rsidP="006E6979">
      <w:pPr>
        <w:shd w:val="clear" w:color="auto" w:fill="FFFFFF"/>
        <w:spacing w:after="0" w:line="240" w:lineRule="auto"/>
        <w:ind w:left="29" w:right="22" w:firstLine="3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E697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Научно-исследовательская работа студентов — один из важ</w:t>
      </w:r>
      <w:r w:rsidRPr="006E697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softHyphen/>
      </w:r>
      <w:r w:rsidRPr="006E697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нейших и обязательных элементов организации и реализации учебно-</w:t>
      </w:r>
      <w:r w:rsidRPr="006E697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воспитательного и научно-исследовательского процессов, имеющая це</w:t>
      </w:r>
      <w:r w:rsidRPr="006E697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softHyphen/>
      </w:r>
      <w:r w:rsidRPr="006E697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лью подготовку высококвалифицированных специалистов, владеющих </w:t>
      </w:r>
      <w:r w:rsidRPr="006E697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углубленными знаниями в области дисциплин специализации, а так</w:t>
      </w:r>
      <w:r w:rsidRPr="006E697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softHyphen/>
        <w:t>же</w:t>
      </w:r>
      <w:r w:rsidR="00515F49">
        <w:rPr>
          <w:rFonts w:ascii="Times New Roman" w:eastAsiaTheme="minorEastAsia" w:hAnsi="Times New Roman" w:cs="Times New Roman"/>
          <w:spacing w:val="-6"/>
          <w:sz w:val="28"/>
          <w:szCs w:val="28"/>
          <w:lang w:val="kk-KZ" w:eastAsia="ru-RU"/>
        </w:rPr>
        <w:t xml:space="preserve"> </w:t>
      </w:r>
      <w:r w:rsidRPr="006E697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владеющих навыками организации и выполнения исследователь</w:t>
      </w:r>
      <w:r w:rsidRPr="006E697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softHyphen/>
      </w:r>
      <w:r w:rsidRPr="006E697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ской работы, навыками постановки и решения новых научных и про</w:t>
      </w:r>
      <w:r w:rsidRPr="006E697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softHyphen/>
        <w:t xml:space="preserve">изводственных задач. </w:t>
      </w:r>
      <w:proofErr w:type="gramEnd"/>
    </w:p>
    <w:p w:rsidR="003C5BE7" w:rsidRPr="006E6979" w:rsidRDefault="003C5BE7" w:rsidP="003C5BE7">
      <w:pPr>
        <w:shd w:val="clear" w:color="auto" w:fill="FFFFFF"/>
        <w:spacing w:after="0" w:line="240" w:lineRule="auto"/>
        <w:ind w:left="3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Основные задачи постановки </w:t>
      </w:r>
      <w:r w:rsidR="007207C4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>научно-исследовательск</w:t>
      </w:r>
      <w:r w:rsidR="00B75CD9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ой </w:t>
      </w:r>
      <w:r w:rsidR="007207C4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 работ</w:t>
      </w:r>
      <w:r w:rsidR="00B75CD9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ы </w:t>
      </w:r>
      <w:r w:rsidR="007207C4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 студентов </w:t>
      </w:r>
      <w:r w:rsidRPr="006E697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в колледже:</w:t>
      </w:r>
    </w:p>
    <w:p w:rsidR="003C5BE7" w:rsidRPr="00850530" w:rsidRDefault="006E6979" w:rsidP="003C5BE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475" w:right="7" w:hanging="202"/>
        <w:jc w:val="both"/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</w:pPr>
      <w:r w:rsidRPr="00850530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850530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3C5BE7" w:rsidRPr="00850530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формирование и развитие творческого мышления, интереса к ис</w:t>
      </w:r>
      <w:r w:rsidR="003C5BE7" w:rsidRPr="00850530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softHyphen/>
      </w:r>
      <w:r w:rsidR="003C5BE7" w:rsidRPr="008505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следовательской работе;</w:t>
      </w:r>
    </w:p>
    <w:p w:rsidR="003C5BE7" w:rsidRPr="006E6979" w:rsidRDefault="006E6979" w:rsidP="003C5BE7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475" w:right="7" w:hanging="202"/>
        <w:jc w:val="both"/>
        <w:rPr>
          <w:rFonts w:ascii="Times New Roman" w:eastAsiaTheme="minorEastAsia" w:hAnsi="Times New Roman" w:cs="Times New Roman"/>
          <w:spacing w:val="-2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B75CD9">
        <w:rPr>
          <w:rFonts w:ascii="Times New Roman" w:eastAsiaTheme="minorEastAsia" w:hAnsi="Times New Roman" w:cs="Times New Roman"/>
          <w:spacing w:val="-7"/>
          <w:sz w:val="28"/>
          <w:szCs w:val="28"/>
          <w:lang w:val="kk-KZ"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выработка у студентов умений и навыков самостоятельной рабо</w:t>
      </w:r>
      <w:r w:rsidR="003C5BE7" w:rsidRPr="006E697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softHyphen/>
        <w:t>ты с научной литературой, подготовки и проведения эксперимен</w:t>
      </w:r>
      <w:r w:rsidR="003C5BE7" w:rsidRPr="006E697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softHyphen/>
      </w:r>
      <w:r w:rsidR="003C5BE7" w:rsidRPr="006E697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тов, обсуждения полученных результатов, оформления выпол</w:t>
      </w:r>
      <w:r w:rsidR="003C5BE7" w:rsidRPr="006E697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softHyphen/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ненных работ;</w:t>
      </w:r>
    </w:p>
    <w:p w:rsidR="003C5BE7" w:rsidRPr="006E6979" w:rsidRDefault="00A92F05" w:rsidP="003C5BE7">
      <w:pPr>
        <w:shd w:val="clear" w:color="auto" w:fill="FFFFFF"/>
        <w:spacing w:after="0" w:line="240" w:lineRule="auto"/>
        <w:ind w:left="497" w:hanging="2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CD9"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val="kk-KZ" w:eastAsia="ru-RU"/>
        </w:rPr>
        <w:t>3</w:t>
      </w:r>
      <w:r w:rsidRPr="00B75CD9">
        <w:rPr>
          <w:rFonts w:ascii="Times New Roman" w:eastAsiaTheme="minorEastAsia" w:hAnsi="Times New Roman" w:cs="Times New Roman"/>
          <w:iCs/>
          <w:spacing w:val="-14"/>
          <w:sz w:val="28"/>
          <w:szCs w:val="28"/>
          <w:lang w:eastAsia="ru-RU"/>
        </w:rPr>
        <w:t>)</w:t>
      </w:r>
      <w:r w:rsidR="00B75CD9">
        <w:rPr>
          <w:rFonts w:ascii="Times New Roman" w:eastAsiaTheme="minorEastAsia" w:hAnsi="Times New Roman" w:cs="Times New Roman"/>
          <w:spacing w:val="-14"/>
          <w:sz w:val="28"/>
          <w:szCs w:val="28"/>
          <w:lang w:val="kk-KZ"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популяризация </w:t>
      </w:r>
      <w:r w:rsidR="007207C4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>научно-исследовательск</w:t>
      </w:r>
      <w:r w:rsidR="00B75CD9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>их</w:t>
      </w:r>
      <w:r w:rsidR="007207C4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 работа студентов</w:t>
      </w:r>
      <w:r w:rsidR="003C5BE7" w:rsidRPr="006E697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, дальнейшее привлечение к ней студентов, </w:t>
      </w:r>
      <w:r w:rsidR="003C5BE7" w:rsidRPr="006E697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>привитие навыков организаторской работы студентам-исследо</w:t>
      </w:r>
      <w:r w:rsidR="003C5BE7" w:rsidRPr="006E697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softHyphen/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вателям.</w:t>
      </w:r>
    </w:p>
    <w:p w:rsidR="003C5BE7" w:rsidRPr="006E6979" w:rsidRDefault="003C5BE7" w:rsidP="003C5BE7">
      <w:pPr>
        <w:shd w:val="clear" w:color="auto" w:fill="FFFFFF"/>
        <w:spacing w:after="0" w:line="240" w:lineRule="auto"/>
        <w:ind w:left="3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5BE7" w:rsidRPr="006E6979" w:rsidRDefault="00B75CD9" w:rsidP="003C5BE7">
      <w:pPr>
        <w:shd w:val="clear" w:color="auto" w:fill="FFFFFF"/>
        <w:spacing w:after="0" w:line="240" w:lineRule="auto"/>
        <w:ind w:left="3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Научно-исследовательская работа студентов 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включает в себя:</w:t>
      </w:r>
    </w:p>
    <w:p w:rsidR="003C5BE7" w:rsidRPr="006E6979" w:rsidRDefault="006E6979" w:rsidP="003C5BE7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4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подготовку рефератов, обзор научной литературы;</w:t>
      </w:r>
    </w:p>
    <w:p w:rsidR="003C5BE7" w:rsidRPr="006E6979" w:rsidRDefault="006E6979" w:rsidP="003C5BE7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670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</w:t>
      </w:r>
      <w:proofErr w:type="gramStart"/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курсовых</w:t>
      </w:r>
      <w:proofErr w:type="gramEnd"/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элементами твор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ческой исследовательской деятельности;</w:t>
      </w:r>
    </w:p>
    <w:p w:rsidR="003C5BE7" w:rsidRPr="006E6979" w:rsidRDefault="006E6979" w:rsidP="003C5BE7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670" w:right="22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подготовку и представление научных докладов (на семинарах, конференциях);</w:t>
      </w:r>
    </w:p>
    <w:p w:rsidR="003C5BE7" w:rsidRPr="006E6979" w:rsidRDefault="006E6979" w:rsidP="003C5BE7">
      <w:pPr>
        <w:widowControl w:val="0"/>
        <w:numPr>
          <w:ilvl w:val="0"/>
          <w:numId w:val="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left="670" w:right="7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республиканских, региональных, областных, городских,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внутриколледжных</w:t>
      </w:r>
      <w:proofErr w:type="spellEnd"/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кон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курсах на лучшую научно-исследовательскую работу студен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тов.</w:t>
      </w:r>
    </w:p>
    <w:p w:rsidR="003C5BE7" w:rsidRPr="006E6979" w:rsidRDefault="003C5BE7" w:rsidP="003C5BE7">
      <w:pPr>
        <w:shd w:val="clear" w:color="auto" w:fill="FFFFFF"/>
        <w:spacing w:after="0" w:line="240" w:lineRule="auto"/>
        <w:ind w:right="7" w:firstLine="3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Научно-исследовательская работа может проводиться за предела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  колледжа, на предприятиях соответствующего профиля. Органи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зацию </w:t>
      </w:r>
      <w:r w:rsidR="006E6979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таких работ могут осуществлять 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ЦК, социальные партнеры. Такого типа исследования </w:t>
      </w:r>
      <w:r w:rsidR="006E6979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студентов могут быть засчитаны 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ЦК как обязательные работы, при условии их соответствия требованиям, ус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тановленным для работ учебного процесса.</w:t>
      </w:r>
    </w:p>
    <w:p w:rsidR="003C5BE7" w:rsidRPr="006E6979" w:rsidRDefault="003C5BE7" w:rsidP="003C5BE7">
      <w:pPr>
        <w:shd w:val="clear" w:color="auto" w:fill="FFFFFF"/>
        <w:spacing w:after="0" w:line="240" w:lineRule="auto"/>
        <w:ind w:left="14" w:firstLine="3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Организационно-административное и научно-методическое руко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водство и координация НИРС осуществляется методистом  колледжа.</w:t>
      </w:r>
    </w:p>
    <w:p w:rsidR="003C5BE7" w:rsidRPr="006E6979" w:rsidRDefault="003C5BE7" w:rsidP="003C5BE7">
      <w:pPr>
        <w:shd w:val="clear" w:color="auto" w:fill="FFFFFF"/>
        <w:spacing w:after="0" w:line="240" w:lineRule="auto"/>
        <w:ind w:left="27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2. Цели и задачи научно-исследовательской работы студентов</w:t>
      </w:r>
    </w:p>
    <w:p w:rsidR="003C5BE7" w:rsidRPr="006E6979" w:rsidRDefault="003C5BE7" w:rsidP="003C5BE7">
      <w:pPr>
        <w:shd w:val="clear" w:color="auto" w:fill="FFFFFF"/>
        <w:spacing w:after="0" w:line="240" w:lineRule="auto"/>
        <w:ind w:left="7" w:firstLine="34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В учебном процессе не всегда находят отражение новейшие достижения науки и техники, передовой опыт организации производ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ства и управления. В 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этой связи научно-исследовательская работа сту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дентов является одним из важных средств повышения качества под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готовки и воспитания специалистов.</w:t>
      </w:r>
    </w:p>
    <w:p w:rsidR="003C5BE7" w:rsidRPr="006E6979" w:rsidRDefault="003C5BE7" w:rsidP="003C5BE7">
      <w:pPr>
        <w:shd w:val="clear" w:color="auto" w:fill="FFFFFF"/>
        <w:spacing w:after="0" w:line="240" w:lineRule="auto"/>
        <w:ind w:left="3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Основными задачами </w:t>
      </w:r>
      <w:r w:rsidR="00B75CD9">
        <w:rPr>
          <w:rFonts w:ascii="Times New Roman" w:eastAsiaTheme="minorEastAsia" w:hAnsi="Times New Roman" w:cs="Times New Roman"/>
          <w:spacing w:val="-5"/>
          <w:sz w:val="28"/>
          <w:szCs w:val="28"/>
          <w:lang w:val="kk-KZ" w:eastAsia="ru-RU"/>
        </w:rPr>
        <w:t xml:space="preserve">научно-исследовательской  работы  студентов </w:t>
      </w:r>
      <w:r w:rsidR="00B75CD9" w:rsidRPr="006E697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являются:</w:t>
      </w:r>
    </w:p>
    <w:p w:rsidR="003C5BE7" w:rsidRPr="006E6979" w:rsidRDefault="006E6979" w:rsidP="003C5BE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648" w:right="43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овладение студентами методом познания, углубленное и твор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ческое освоение учебного материала;</w:t>
      </w:r>
    </w:p>
    <w:p w:rsidR="003C5BE7" w:rsidRPr="006E6979" w:rsidRDefault="006E6979" w:rsidP="003C5BE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648" w:right="43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методике и средствам самостоятельного решения на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учных и технических задач, а также навыкам работы в науч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ных коллективах;</w:t>
      </w:r>
    </w:p>
    <w:p w:rsidR="003C5BE7" w:rsidRPr="006E6979" w:rsidRDefault="006E6979" w:rsidP="003C5BE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648" w:right="43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широкая пропаганда научно-техн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ических знаний среди студен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тов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5BE7" w:rsidRPr="006E6979" w:rsidRDefault="003C5BE7" w:rsidP="003C5BE7">
      <w:pPr>
        <w:shd w:val="clear" w:color="auto" w:fill="FFFFFF"/>
        <w:spacing w:after="0" w:line="240" w:lineRule="auto"/>
        <w:ind w:left="29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 Организация научно-исследовательской работы студентов и ее формы</w:t>
      </w:r>
    </w:p>
    <w:p w:rsidR="003C5BE7" w:rsidRPr="006E6979" w:rsidRDefault="003C5BE7" w:rsidP="003C5BE7">
      <w:pPr>
        <w:shd w:val="clear" w:color="auto" w:fill="FFFFFF"/>
        <w:tabs>
          <w:tab w:val="left" w:pos="691"/>
        </w:tabs>
        <w:spacing w:after="0" w:line="240" w:lineRule="auto"/>
        <w:ind w:left="31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3.1.Научно-исследовательская работа студентов подразделяется </w:t>
      </w:r>
      <w:proofErr w:type="gramStart"/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C5BE7" w:rsidRPr="006E6979" w:rsidRDefault="003C5BE7" w:rsidP="003C5BE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648" w:right="36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научно-исследовательскую работу, включаемую в </w:t>
      </w:r>
      <w:r w:rsidR="0083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про</w:t>
      </w:r>
      <w:r w:rsidR="00837CD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цесс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C5BE7" w:rsidRPr="006E6979" w:rsidRDefault="003C5BE7" w:rsidP="003C5BE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648" w:right="36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научно-исследовательскую работу, </w:t>
      </w:r>
      <w:r w:rsidR="0083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выполняемую во </w:t>
      </w:r>
      <w:proofErr w:type="spellStart"/>
      <w:r w:rsidR="0083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внеучебное</w:t>
      </w:r>
      <w:proofErr w:type="spellEnd"/>
      <w:r w:rsidR="00837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5BE7" w:rsidRPr="006E6979" w:rsidRDefault="003C5BE7" w:rsidP="003C5BE7">
      <w:pPr>
        <w:shd w:val="clear" w:color="auto" w:fill="FFFFFF"/>
        <w:tabs>
          <w:tab w:val="left" w:pos="691"/>
        </w:tabs>
        <w:spacing w:after="0" w:line="240" w:lineRule="auto"/>
        <w:ind w:right="29" w:firstLine="31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Pr="006E697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Научно-исследовательская работа студентов, включаемая в учеб</w:t>
      </w:r>
      <w:r w:rsidRPr="006E697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softHyphen/>
      </w:r>
      <w:r w:rsidRPr="006E697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ный процесс, развивает творческую инициативу студентов и пре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дусматривает:</w:t>
      </w:r>
    </w:p>
    <w:p w:rsidR="003C5BE7" w:rsidRPr="006E6979" w:rsidRDefault="003C5BE7" w:rsidP="003C5BE7">
      <w:pPr>
        <w:shd w:val="clear" w:color="auto" w:fill="FFFFFF"/>
        <w:tabs>
          <w:tab w:val="left" w:pos="727"/>
        </w:tabs>
        <w:spacing w:after="0" w:line="240" w:lineRule="auto"/>
        <w:ind w:left="662" w:right="22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</w:t>
      </w:r>
      <w:r w:rsid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выполнение заданий, лабораторных работ, курсовых проек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тов, содержащих элементы научных исследований и документально оформленных в виде отчета;</w:t>
      </w:r>
    </w:p>
    <w:p w:rsidR="003C5BE7" w:rsidRPr="006E6979" w:rsidRDefault="003C5BE7" w:rsidP="003C5BE7">
      <w:pPr>
        <w:shd w:val="clear" w:color="auto" w:fill="FFFFFF"/>
        <w:spacing w:after="0" w:line="240" w:lineRule="auto"/>
        <w:ind w:left="670" w:right="22" w:hanging="3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 написание рефератов по заданной теме с анализом и вывода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 по этой теме;</w:t>
      </w:r>
    </w:p>
    <w:p w:rsidR="006E6979" w:rsidRDefault="006E6979" w:rsidP="006E6979">
      <w:pPr>
        <w:shd w:val="clear" w:color="auto" w:fill="FFFFFF"/>
        <w:tabs>
          <w:tab w:val="left" w:pos="727"/>
        </w:tabs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выполнение конкретных нетиповых заданий </w:t>
      </w:r>
      <w:proofErr w:type="gramStart"/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исследовательского</w:t>
      </w:r>
      <w:proofErr w:type="gramEnd"/>
    </w:p>
    <w:p w:rsidR="003C5BE7" w:rsidRPr="006E6979" w:rsidRDefault="003C5BE7" w:rsidP="006E6979">
      <w:pPr>
        <w:shd w:val="clear" w:color="auto" w:fill="FFFFFF"/>
        <w:tabs>
          <w:tab w:val="left" w:pos="727"/>
        </w:tabs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характера в период производственной или учебной практики;</w:t>
      </w:r>
    </w:p>
    <w:p w:rsidR="003C5BE7" w:rsidRPr="006E6979" w:rsidRDefault="003C5BE7" w:rsidP="003C5BE7">
      <w:pPr>
        <w:shd w:val="clear" w:color="auto" w:fill="FFFFFF"/>
        <w:tabs>
          <w:tab w:val="left" w:pos="691"/>
        </w:tabs>
        <w:spacing w:after="0" w:line="240" w:lineRule="auto"/>
        <w:ind w:right="7" w:firstLine="31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3.3.Научно-исследовательская работа студентов, выполняемая во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proofErr w:type="spellStart"/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время, организуется в формах:</w:t>
      </w:r>
    </w:p>
    <w:p w:rsidR="003C5BE7" w:rsidRPr="006E6979" w:rsidRDefault="006E6979" w:rsidP="003C5BE7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662" w:right="7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 в научных студенческих кружках или секциях. Сюда входят занятия, организованные вне сетки расписания по уг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лубленному изучению новых разделов соответствующих дис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циплин, написание научных рефератов, выступление с докла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дами, изготовление учебных пособий, макетов, приборов, ус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тановок и стендов, участие в работе студенческого научного общества (конкурсы, кружки по интересам);</w:t>
      </w:r>
    </w:p>
    <w:p w:rsidR="003C5BE7" w:rsidRPr="006E6979" w:rsidRDefault="006E6979" w:rsidP="003C5BE7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662" w:hanging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участие студентов группами или в индивидуальном порядке </w:t>
      </w:r>
      <w:r w:rsidR="003C5BE7" w:rsidRPr="006E697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в выполнении исследовательской работы на предприятиях социальных  партнеров;</w:t>
      </w:r>
    </w:p>
    <w:p w:rsidR="003C5BE7" w:rsidRPr="006E6979" w:rsidRDefault="003C5BE7" w:rsidP="003C5BE7">
      <w:pPr>
        <w:shd w:val="clear" w:color="auto" w:fill="FFFFFF"/>
        <w:spacing w:after="0" w:line="240" w:lineRule="auto"/>
        <w:ind w:left="662" w:hanging="1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выступления </w:t>
      </w:r>
      <w:r w:rsidRPr="006E697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докладами на студенческих научных конфе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ренциях;</w:t>
      </w:r>
    </w:p>
    <w:p w:rsidR="003C5BE7" w:rsidRPr="006E6979" w:rsidRDefault="006E6979" w:rsidP="003C5BE7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655" w:hanging="23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студентов в конкурсах студенческих научных работ, в выставках творчества молодежи;</w:t>
      </w:r>
    </w:p>
    <w:p w:rsidR="003C5BE7" w:rsidRPr="006E6979" w:rsidRDefault="006E6979" w:rsidP="003C5BE7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655" w:hanging="23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предметных олимпиадах по дисциплинам учебного плана;</w:t>
      </w:r>
    </w:p>
    <w:p w:rsidR="003C5BE7" w:rsidRPr="006E6979" w:rsidRDefault="006E6979" w:rsidP="003C5BE7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творческих вечерах, дискуссиях;</w:t>
      </w:r>
    </w:p>
    <w:p w:rsidR="003C5BE7" w:rsidRPr="006E6979" w:rsidRDefault="006E6979" w:rsidP="003C5BE7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655" w:hanging="23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студентов в олимпиадах по спе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циальностям</w:t>
      </w:r>
      <w:r w:rsidR="003C5BE7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C5BE7" w:rsidRPr="006E6979" w:rsidRDefault="003C5BE7" w:rsidP="003C5BE7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655" w:hanging="23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международных конференциях, олимпиадах, выс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тавках научно-технической продукции, идей и разработок.</w:t>
      </w:r>
    </w:p>
    <w:p w:rsidR="003C5BE7" w:rsidRPr="006E6979" w:rsidRDefault="003C5BE7" w:rsidP="003C5BE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5BE7" w:rsidRPr="006E6979" w:rsidRDefault="003C5BE7" w:rsidP="003C5BE7">
      <w:pPr>
        <w:widowControl w:val="0"/>
        <w:numPr>
          <w:ilvl w:val="0"/>
          <w:numId w:val="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288" w:firstLine="338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вид научно-исследовательской работы студентов за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вершается обязательным представлением отчета, сообщением на за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седании, конференции, написанием курсовой или лаборатор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ной работы с обсуж</w:t>
      </w:r>
      <w:r w:rsidR="000C2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дением результата на  заседании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5BE7" w:rsidRPr="006E6979" w:rsidRDefault="003C5BE7" w:rsidP="003C5BE7">
      <w:pPr>
        <w:widowControl w:val="0"/>
        <w:numPr>
          <w:ilvl w:val="0"/>
          <w:numId w:val="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302" w:firstLine="3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Научно-исследовательские и творческо-исследовательские ра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боты, успешно выполняемые студентами во </w:t>
      </w:r>
      <w:proofErr w:type="spellStart"/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внеучебное</w:t>
      </w:r>
      <w:proofErr w:type="spellEnd"/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и отве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чающие требованиям учебных программ, могут быть по решению ЦК зачтены в качестве соответствующих лабораторных, курсовых</w:t>
      </w:r>
      <w:r w:rsidR="00A57C72" w:rsidRPr="00A57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57C72"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</w:t>
      </w:r>
      <w:r w:rsidR="00A57C7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других учебных заданий.</w:t>
      </w:r>
    </w:p>
    <w:p w:rsidR="003C5BE7" w:rsidRPr="006E6979" w:rsidRDefault="003C5BE7" w:rsidP="003C5BE7">
      <w:pPr>
        <w:widowControl w:val="0"/>
        <w:numPr>
          <w:ilvl w:val="0"/>
          <w:numId w:val="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324" w:firstLine="338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6E697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Лучшие студенческие работы </w:t>
      </w:r>
      <w:r w:rsidRPr="006E69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рекомендуются для участия в республиканских, областных, городских и региональных  конкурсах, а также конкурсах профессионального мастерства.</w:t>
      </w:r>
    </w:p>
    <w:p w:rsidR="003C5BE7" w:rsidRPr="006E6979" w:rsidRDefault="003C5BE7" w:rsidP="00A57C72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right="33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E6979" w:rsidRDefault="006E6979" w:rsidP="003C5BE7">
      <w:pPr>
        <w:shd w:val="clear" w:color="auto" w:fill="FFFFFF"/>
        <w:spacing w:after="0" w:line="240" w:lineRule="auto"/>
        <w:ind w:left="1994" w:right="806" w:hanging="146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sectPr w:rsidR="006E6979" w:rsidSect="006E69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1E219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40384D"/>
    <w:multiLevelType w:val="singleLevel"/>
    <w:tmpl w:val="29BEEC9C"/>
    <w:lvl w:ilvl="0">
      <w:start w:val="2"/>
      <w:numFmt w:val="decimal"/>
      <w:lvlText w:val="1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A62512"/>
    <w:multiLevelType w:val="singleLevel"/>
    <w:tmpl w:val="96249114"/>
    <w:lvl w:ilvl="0">
      <w:start w:val="1"/>
      <w:numFmt w:val="decimal"/>
      <w:lvlText w:val="3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3650EB"/>
    <w:multiLevelType w:val="hybridMultilevel"/>
    <w:tmpl w:val="D108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5FE4"/>
    <w:multiLevelType w:val="singleLevel"/>
    <w:tmpl w:val="D64C9B7E"/>
    <w:lvl w:ilvl="0">
      <w:start w:val="1"/>
      <w:numFmt w:val="decimal"/>
      <w:lvlText w:val="4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3630AE2"/>
    <w:multiLevelType w:val="singleLevel"/>
    <w:tmpl w:val="3F0E7DA4"/>
    <w:lvl w:ilvl="0">
      <w:start w:val="1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1A47270"/>
    <w:multiLevelType w:val="singleLevel"/>
    <w:tmpl w:val="23803B66"/>
    <w:lvl w:ilvl="0">
      <w:start w:val="4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18100C7"/>
    <w:multiLevelType w:val="singleLevel"/>
    <w:tmpl w:val="F98E43A8"/>
    <w:lvl w:ilvl="0">
      <w:start w:val="1"/>
      <w:numFmt w:val="decimal"/>
      <w:lvlText w:val="2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78B2BCD"/>
    <w:multiLevelType w:val="singleLevel"/>
    <w:tmpl w:val="2F4273AC"/>
    <w:lvl w:ilvl="0">
      <w:start w:val="1"/>
      <w:numFmt w:val="decimal"/>
      <w:lvlText w:val="6.1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F205DD2"/>
    <w:multiLevelType w:val="singleLevel"/>
    <w:tmpl w:val="07905B72"/>
    <w:lvl w:ilvl="0">
      <w:start w:val="1"/>
      <w:numFmt w:val="decimal"/>
      <w:lvlText w:val="5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09564C9"/>
    <w:multiLevelType w:val="singleLevel"/>
    <w:tmpl w:val="61D80432"/>
    <w:lvl w:ilvl="0">
      <w:start w:val="1"/>
      <w:numFmt w:val="decimal"/>
      <w:lvlText w:val="2.2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4"/>
    </w:lvlOverride>
  </w:num>
  <w:num w:numId="6">
    <w:abstractNumId w:val="1"/>
    <w:lvlOverride w:ilvl="0">
      <w:startOverride w:val="2"/>
    </w:lvlOverride>
  </w:num>
  <w:num w:numId="7">
    <w:abstractNumId w:val="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C7"/>
    <w:rsid w:val="000B192D"/>
    <w:rsid w:val="000C293C"/>
    <w:rsid w:val="00126E6D"/>
    <w:rsid w:val="001439E0"/>
    <w:rsid w:val="001816D7"/>
    <w:rsid w:val="001D5689"/>
    <w:rsid w:val="00237DE7"/>
    <w:rsid w:val="002B3699"/>
    <w:rsid w:val="00374BC7"/>
    <w:rsid w:val="003C5BE7"/>
    <w:rsid w:val="00515F49"/>
    <w:rsid w:val="0052685B"/>
    <w:rsid w:val="005C6EFB"/>
    <w:rsid w:val="006E6979"/>
    <w:rsid w:val="007207C4"/>
    <w:rsid w:val="0076472F"/>
    <w:rsid w:val="007B2EB6"/>
    <w:rsid w:val="00837CD9"/>
    <w:rsid w:val="00850530"/>
    <w:rsid w:val="00966D06"/>
    <w:rsid w:val="00970B5D"/>
    <w:rsid w:val="009A0267"/>
    <w:rsid w:val="009A6D11"/>
    <w:rsid w:val="00A57C72"/>
    <w:rsid w:val="00A92F05"/>
    <w:rsid w:val="00B75CD9"/>
    <w:rsid w:val="00D815A2"/>
    <w:rsid w:val="00EA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79"/>
    <w:pPr>
      <w:ind w:left="720"/>
      <w:contextualSpacing/>
    </w:pPr>
  </w:style>
  <w:style w:type="character" w:customStyle="1" w:styleId="s0">
    <w:name w:val="s0"/>
    <w:rsid w:val="00970B5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79"/>
    <w:pPr>
      <w:ind w:left="720"/>
      <w:contextualSpacing/>
    </w:pPr>
  </w:style>
  <w:style w:type="character" w:customStyle="1" w:styleId="s0">
    <w:name w:val="s0"/>
    <w:rsid w:val="00970B5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Маржан</cp:lastModifiedBy>
  <cp:revision>2</cp:revision>
  <cp:lastPrinted>2018-12-25T08:12:00Z</cp:lastPrinted>
  <dcterms:created xsi:type="dcterms:W3CDTF">2020-12-22T10:40:00Z</dcterms:created>
  <dcterms:modified xsi:type="dcterms:W3CDTF">2020-12-22T10:40:00Z</dcterms:modified>
</cp:coreProperties>
</file>